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6C" w:rsidRDefault="00F9416C" w:rsidP="00F9416C">
      <w:pPr>
        <w:jc w:val="both"/>
      </w:pPr>
      <w:bookmarkStart w:id="0" w:name="_GoBack"/>
      <w:bookmarkEnd w:id="0"/>
      <w:r>
        <w:t xml:space="preserve"> </w:t>
      </w:r>
    </w:p>
    <w:p w:rsidR="00F9416C" w:rsidRDefault="00F9416C" w:rsidP="00F9416C">
      <w:pPr>
        <w:jc w:val="both"/>
      </w:pPr>
    </w:p>
    <w:p w:rsidR="00F9416C" w:rsidRDefault="00F9416C" w:rsidP="00F9416C">
      <w:pPr>
        <w:jc w:val="right"/>
      </w:pPr>
      <w:r>
        <w:t>Приложение к постановлению главы</w:t>
      </w:r>
    </w:p>
    <w:p w:rsidR="00F9416C" w:rsidRDefault="00F9416C" w:rsidP="00F9416C">
      <w:pPr>
        <w:jc w:val="right"/>
      </w:pPr>
      <w:r>
        <w:t>Рощинского сельского поселения</w:t>
      </w:r>
    </w:p>
    <w:p w:rsidR="00F9416C" w:rsidRDefault="00F9416C" w:rsidP="00F9416C">
      <w:pPr>
        <w:jc w:val="right"/>
      </w:pPr>
      <w:r>
        <w:t>от 29 декабря 2017 года №165</w:t>
      </w:r>
    </w:p>
    <w:p w:rsidR="00E945AC" w:rsidRDefault="00E945AC"/>
    <w:p w:rsidR="00E945AC" w:rsidRDefault="00E945AC"/>
    <w:p w:rsidR="00E945AC" w:rsidRDefault="00E945AC"/>
    <w:p w:rsidR="004960AB" w:rsidRDefault="001D18D9" w:rsidP="00095FA4">
      <w:pPr>
        <w:jc w:val="center"/>
      </w:pPr>
      <w:r>
        <w:t>АДМИНИСТРАТИВНЫЙ РЕГЛАМЕНТ</w:t>
      </w:r>
    </w:p>
    <w:p w:rsidR="00095FA4" w:rsidRDefault="001D18D9" w:rsidP="00095FA4">
      <w:pPr>
        <w:jc w:val="center"/>
      </w:pPr>
      <w:r>
        <w:t>по пред</w:t>
      </w:r>
      <w:r w:rsidR="00EB392A">
        <w:t>о</w:t>
      </w:r>
      <w:r>
        <w:t>с</w:t>
      </w:r>
      <w:r w:rsidR="004960AB">
        <w:t>тавлению муниципальной услуги</w:t>
      </w:r>
    </w:p>
    <w:p w:rsidR="00095FA4" w:rsidRDefault="00095FA4" w:rsidP="00095FA4">
      <w:pPr>
        <w:jc w:val="center"/>
      </w:pPr>
    </w:p>
    <w:p w:rsidR="00095FA4" w:rsidRDefault="004960AB" w:rsidP="00095FA4">
      <w:pPr>
        <w:jc w:val="center"/>
      </w:pPr>
      <w:r>
        <w:t>«</w:t>
      </w:r>
      <w:r w:rsidR="001D18D9">
        <w:t>Признание граждан нуждающимися в жилых помещениях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95FA4" w:rsidRDefault="00095FA4" w:rsidP="00095FA4">
      <w:pPr>
        <w:jc w:val="center"/>
      </w:pPr>
    </w:p>
    <w:p w:rsidR="00095FA4" w:rsidRDefault="001D18D9" w:rsidP="00095FA4">
      <w:pPr>
        <w:jc w:val="center"/>
      </w:pPr>
      <w:r>
        <w:t>Раздел 1 Общие положения</w:t>
      </w:r>
    </w:p>
    <w:p w:rsidR="00095FA4" w:rsidRDefault="001D18D9" w:rsidP="00056EC2">
      <w:pPr>
        <w:pStyle w:val="a3"/>
        <w:numPr>
          <w:ilvl w:val="1"/>
          <w:numId w:val="2"/>
        </w:numPr>
        <w:jc w:val="both"/>
      </w:pPr>
      <w:r>
        <w:t xml:space="preserve">Предмет регулирования административного регламента. </w:t>
      </w:r>
    </w:p>
    <w:p w:rsidR="00056EC2" w:rsidRDefault="001D18D9" w:rsidP="00056EC2">
      <w:pPr>
        <w:jc w:val="both"/>
      </w:pPr>
      <w:r>
        <w:t>Административный регламент по предоставлению муниципальной ус</w:t>
      </w:r>
      <w:r w:rsidR="008F3775">
        <w:t>луги администрацией Рощин</w:t>
      </w:r>
      <w:r w:rsidR="00EB392A">
        <w:t>ского сельского поселения «</w:t>
      </w:r>
      <w:r>
        <w:t xml:space="preserve">Признание граждан нуждающимися в жилых помещениях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по тексту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и последовательности действий (административных процедур) по ее исполнению. </w:t>
      </w:r>
    </w:p>
    <w:p w:rsidR="008975AD" w:rsidRDefault="001D18D9" w:rsidP="00056EC2">
      <w:pPr>
        <w:pStyle w:val="a3"/>
        <w:numPr>
          <w:ilvl w:val="1"/>
          <w:numId w:val="2"/>
        </w:numPr>
        <w:jc w:val="both"/>
      </w:pPr>
      <w:r>
        <w:t>Круг заявителей</w:t>
      </w:r>
      <w:r w:rsidR="008975AD">
        <w:t>.</w:t>
      </w:r>
      <w:r>
        <w:t xml:space="preserve"> </w:t>
      </w:r>
    </w:p>
    <w:p w:rsidR="00056EC2" w:rsidRDefault="001D18D9" w:rsidP="008975AD">
      <w:pPr>
        <w:jc w:val="both"/>
      </w:pPr>
      <w:r>
        <w:t xml:space="preserve">Получателями муниципальной услуги (далее - заявители) являются: </w:t>
      </w:r>
    </w:p>
    <w:p w:rsidR="00056EC2" w:rsidRDefault="001D18D9" w:rsidP="00056EC2">
      <w:pPr>
        <w:jc w:val="both"/>
      </w:pPr>
      <w:r>
        <w:t>а)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56EC2" w:rsidRDefault="001D18D9" w:rsidP="00056EC2">
      <w:pPr>
        <w:jc w:val="both"/>
      </w:pPr>
      <w:r>
        <w:t xml:space="preserve">б)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t>
      </w:r>
    </w:p>
    <w:p w:rsidR="00056EC2" w:rsidRDefault="001D18D9" w:rsidP="00056EC2">
      <w:pPr>
        <w:jc w:val="both"/>
      </w:pPr>
      <w:r>
        <w:t xml:space="preserve">в)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 </w:t>
      </w:r>
    </w:p>
    <w:p w:rsidR="00056EC2" w:rsidRDefault="001D18D9" w:rsidP="00056EC2">
      <w:pPr>
        <w:jc w:val="both"/>
      </w:pPr>
      <w:r>
        <w:lastRenderedPageBreak/>
        <w:t xml:space="preserve">г)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 </w:t>
      </w:r>
    </w:p>
    <w:p w:rsidR="008975AD" w:rsidRDefault="008975AD" w:rsidP="00056EC2">
      <w:pPr>
        <w:jc w:val="both"/>
      </w:pPr>
      <w:r>
        <w:t xml:space="preserve">1.3 </w:t>
      </w:r>
      <w:r w:rsidR="001D18D9">
        <w:t xml:space="preserve">Требования к порядку информирования о предоставлении муниципальной услуги. Получение консультации по процедуре предоставления муниципальной услуги может осуществляться следующими способами: </w:t>
      </w:r>
    </w:p>
    <w:p w:rsidR="008975AD" w:rsidRDefault="001D18D9" w:rsidP="00056EC2">
      <w:pPr>
        <w:jc w:val="both"/>
      </w:pPr>
      <w:r>
        <w:t xml:space="preserve">- посредством личного обращения; </w:t>
      </w:r>
    </w:p>
    <w:p w:rsidR="008975AD" w:rsidRDefault="001D18D9" w:rsidP="00056EC2">
      <w:pPr>
        <w:jc w:val="both"/>
      </w:pPr>
      <w:r>
        <w:t>- посредством</w:t>
      </w:r>
      <w:r w:rsidR="00EB392A">
        <w:t xml:space="preserve"> консультирования по телефонам</w:t>
      </w:r>
      <w:r>
        <w:t xml:space="preserve">. </w:t>
      </w:r>
    </w:p>
    <w:p w:rsidR="008975AD" w:rsidRDefault="001D18D9" w:rsidP="00056EC2">
      <w:pPr>
        <w:jc w:val="both"/>
      </w:pPr>
      <w:r>
        <w:t xml:space="preserve">На информационных стендах размещается следующая информация: </w:t>
      </w:r>
    </w:p>
    <w:p w:rsidR="008975AD" w:rsidRDefault="001D18D9" w:rsidP="00056EC2">
      <w:pPr>
        <w:jc w:val="both"/>
      </w:pPr>
      <w: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8975AD" w:rsidRDefault="001D18D9" w:rsidP="00056EC2">
      <w:pPr>
        <w:jc w:val="both"/>
      </w:pPr>
      <w:r>
        <w:t xml:space="preserve">- перечни документов, необходимых для предоставления муниципальной услуги, и требования, предъявляемые к этим документам; </w:t>
      </w:r>
    </w:p>
    <w:p w:rsidR="008975AD" w:rsidRDefault="001D18D9" w:rsidP="00056EC2">
      <w:pPr>
        <w:jc w:val="both"/>
      </w:pPr>
      <w:r>
        <w:t xml:space="preserve">Заявители, представившие документы, в обязательном порядке информируются специалистами: </w:t>
      </w:r>
    </w:p>
    <w:p w:rsidR="008975AD" w:rsidRDefault="001D18D9" w:rsidP="00056EC2">
      <w:pPr>
        <w:jc w:val="both"/>
      </w:pPr>
      <w:r>
        <w:t xml:space="preserve">- о приостановлении предоставления муниципальной услуги; </w:t>
      </w:r>
    </w:p>
    <w:p w:rsidR="008975AD" w:rsidRDefault="001D18D9" w:rsidP="00056EC2">
      <w:pPr>
        <w:jc w:val="both"/>
      </w:pPr>
      <w:r>
        <w:t xml:space="preserve">- об отказе в предоставлении муниципальной услуги; </w:t>
      </w:r>
    </w:p>
    <w:p w:rsidR="008975AD" w:rsidRDefault="001D18D9" w:rsidP="00056EC2">
      <w:pPr>
        <w:jc w:val="both"/>
      </w:pPr>
      <w:r>
        <w:t xml:space="preserve">- о сроке завершения оформления документов и возможности их получения. </w:t>
      </w:r>
    </w:p>
    <w:p w:rsidR="008975AD" w:rsidRDefault="001D18D9" w:rsidP="00056EC2">
      <w:pPr>
        <w:jc w:val="both"/>
      </w:pPr>
      <w:r>
        <w:t xml:space="preserve">Основными требованиями к информированию заявителей являются: </w:t>
      </w:r>
    </w:p>
    <w:p w:rsidR="008975AD" w:rsidRDefault="001D18D9" w:rsidP="00056EC2">
      <w:pPr>
        <w:jc w:val="both"/>
      </w:pPr>
      <w:r>
        <w:t xml:space="preserve">- достоверность и полнота информирования о процедуре; </w:t>
      </w:r>
    </w:p>
    <w:p w:rsidR="008975AD" w:rsidRDefault="001D18D9" w:rsidP="00056EC2">
      <w:pPr>
        <w:jc w:val="both"/>
      </w:pPr>
      <w:r>
        <w:t xml:space="preserve">- четкость в изложении информации о процедуре; </w:t>
      </w:r>
    </w:p>
    <w:p w:rsidR="008975AD" w:rsidRDefault="001D18D9" w:rsidP="00056EC2">
      <w:pPr>
        <w:jc w:val="both"/>
      </w:pPr>
      <w:r>
        <w:t xml:space="preserve">- удобство и доступность получения информации о процедуре; </w:t>
      </w:r>
    </w:p>
    <w:p w:rsidR="008975AD" w:rsidRDefault="001D18D9" w:rsidP="00056EC2">
      <w:pPr>
        <w:jc w:val="both"/>
      </w:pPr>
      <w:r>
        <w:t xml:space="preserve">- оперативность предоставления информации о процедуре. </w:t>
      </w:r>
    </w:p>
    <w:p w:rsidR="00056EC2" w:rsidRDefault="001D18D9" w:rsidP="00056EC2">
      <w:pPr>
        <w:jc w:val="both"/>
      </w:pPr>
      <w:r>
        <w:t>Прием граждан осуществляется в соответствии с графиком приема гр</w:t>
      </w:r>
      <w:r w:rsidR="008F3775">
        <w:t>аждан администрации Рощин</w:t>
      </w:r>
      <w:r>
        <w:t>ского сельского поселения.</w:t>
      </w:r>
    </w:p>
    <w:p w:rsidR="008975AD" w:rsidRDefault="008975AD" w:rsidP="00056EC2">
      <w:pPr>
        <w:jc w:val="both"/>
      </w:pPr>
    </w:p>
    <w:p w:rsidR="00056EC2" w:rsidRDefault="001D18D9" w:rsidP="00056EC2">
      <w:pPr>
        <w:jc w:val="center"/>
      </w:pPr>
      <w:r>
        <w:t>Раздел 2. Стандарт предоставления муниципальной услуги</w:t>
      </w:r>
    </w:p>
    <w:p w:rsidR="008975AD" w:rsidRDefault="001D18D9" w:rsidP="00056EC2">
      <w:pPr>
        <w:jc w:val="both"/>
      </w:pPr>
      <w:r>
        <w:t>2.1. Наименование муниципальной</w:t>
      </w:r>
      <w:r w:rsidR="008975AD">
        <w:t xml:space="preserve"> услуги: </w:t>
      </w:r>
    </w:p>
    <w:p w:rsidR="00056EC2" w:rsidRDefault="008975AD" w:rsidP="00056EC2">
      <w:pPr>
        <w:jc w:val="both"/>
      </w:pPr>
      <w:r>
        <w:t>Муниципальная услуга «</w:t>
      </w:r>
      <w:r w:rsidR="001D18D9">
        <w:t xml:space="preserve">Признание граждан нуждающимися в жилых помещениях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w:t>
      </w:r>
    </w:p>
    <w:p w:rsidR="00056EC2" w:rsidRDefault="001D18D9" w:rsidP="00056EC2">
      <w:pPr>
        <w:jc w:val="both"/>
      </w:pPr>
      <w:r>
        <w:t>2.2. Непосредственно предоставление муниципальной услуги осуществля</w:t>
      </w:r>
      <w:r w:rsidR="008F3775">
        <w:t>ется администрацией Рощин</w:t>
      </w:r>
      <w:r>
        <w:t xml:space="preserve">ского сельского поселения. </w:t>
      </w:r>
    </w:p>
    <w:p w:rsidR="00056EC2" w:rsidRDefault="001D18D9" w:rsidP="00056EC2">
      <w:pPr>
        <w:jc w:val="both"/>
      </w:pPr>
      <w:r>
        <w:t xml:space="preserve">2.3. Описание результата предоставления муниципальной услуги: </w:t>
      </w:r>
    </w:p>
    <w:p w:rsidR="008975AD" w:rsidRDefault="001D18D9" w:rsidP="00056EC2">
      <w:pPr>
        <w:jc w:val="both"/>
      </w:pPr>
      <w:r>
        <w:t xml:space="preserve">2.3.1. Результатом предоставления муниципальной услуги могут являться: </w:t>
      </w:r>
    </w:p>
    <w:p w:rsidR="008975AD" w:rsidRDefault="001D18D9" w:rsidP="00056EC2">
      <w:pPr>
        <w:jc w:val="both"/>
      </w:pPr>
      <w:r>
        <w:t xml:space="preserve">- признание гражданина нуждающимся в жилых помещениях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w:t>
      </w:r>
    </w:p>
    <w:p w:rsidR="00056EC2" w:rsidRDefault="001D18D9" w:rsidP="00056EC2">
      <w:pPr>
        <w:jc w:val="both"/>
      </w:pPr>
      <w:r>
        <w:t xml:space="preserve">- отказ в признании гражданина нуждающимся в жилых помещениях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w:t>
      </w:r>
    </w:p>
    <w:p w:rsidR="008975AD" w:rsidRDefault="001D18D9" w:rsidP="00056EC2">
      <w:pPr>
        <w:jc w:val="both"/>
      </w:pPr>
      <w:r w:rsidRPr="008975AD">
        <w:t>2.4.</w:t>
      </w:r>
      <w:r>
        <w:t xml:space="preserve"> Предоставление муниципальной услуги осуществляется в соответствии с: Конституцией Российской Федерации; </w:t>
      </w:r>
    </w:p>
    <w:p w:rsidR="008975AD" w:rsidRDefault="001D18D9" w:rsidP="00056EC2">
      <w:pPr>
        <w:jc w:val="both"/>
      </w:pPr>
      <w:r>
        <w:lastRenderedPageBreak/>
        <w:t xml:space="preserve">Жилищным кодексом Российской Федерации; </w:t>
      </w:r>
    </w:p>
    <w:p w:rsidR="008975AD" w:rsidRDefault="001D18D9" w:rsidP="00056EC2">
      <w:pPr>
        <w:jc w:val="both"/>
      </w:pPr>
      <w:r>
        <w:t xml:space="preserve">Федеральным законом от 6 октября 2003 года N 131-ФЗ «Об общих принципах организации местного самоуправления в Российской Федерации»; </w:t>
      </w:r>
    </w:p>
    <w:p w:rsidR="008975AD" w:rsidRDefault="001D18D9" w:rsidP="00056EC2">
      <w:pPr>
        <w:jc w:val="both"/>
      </w:pPr>
      <w:r>
        <w:t xml:space="preserve">Федеральным законом от 22 октября 2002 года N 125-ФЗ «О жилищных субсидиях гражданам, выезжающим из районов Крайнего Севера и приравненных к ним местностей» Постановлением Правительства РФ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w:t>
      </w:r>
      <w:r w:rsidR="008975AD">
        <w:t>«Жилище» на 2015 - 2020 годы» (</w:t>
      </w:r>
      <w:r>
        <w:t xml:space="preserve">далее по тексту Подпрограмма) </w:t>
      </w:r>
    </w:p>
    <w:p w:rsidR="00056EC2" w:rsidRDefault="001D18D9" w:rsidP="00056EC2">
      <w:pPr>
        <w:jc w:val="both"/>
      </w:pPr>
      <w:r>
        <w:t xml:space="preserve">Законом Челябинской области от 16.06.2005 года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 </w:t>
      </w:r>
    </w:p>
    <w:p w:rsidR="00056EC2" w:rsidRDefault="008975AD" w:rsidP="00056EC2">
      <w:pPr>
        <w:jc w:val="both"/>
      </w:pPr>
      <w:r w:rsidRPr="002F0FC2">
        <w:t>2.5</w:t>
      </w:r>
      <w:r w:rsidR="001D18D9" w:rsidRPr="002F0FC2">
        <w:t>.</w:t>
      </w:r>
      <w:r w:rsidR="001D18D9">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056EC2" w:rsidRDefault="008975AD" w:rsidP="00056EC2">
      <w:pPr>
        <w:jc w:val="both"/>
      </w:pPr>
      <w:r>
        <w:t>2.5</w:t>
      </w:r>
      <w:r w:rsidR="001D18D9">
        <w:t xml:space="preserve">.1. Для получения муниципальной услуги гражданами предоставляются: </w:t>
      </w:r>
    </w:p>
    <w:p w:rsidR="00056EC2" w:rsidRDefault="001D18D9" w:rsidP="00056EC2">
      <w:pPr>
        <w:jc w:val="both"/>
      </w:pPr>
      <w:r>
        <w:t xml:space="preserve">1) Заявление </w:t>
      </w:r>
      <w:r w:rsidR="008660D7">
        <w:t xml:space="preserve">содержащее согласие гражданина и согласие всех членов семьи на обработку персональных данных </w:t>
      </w:r>
      <w:r>
        <w:t xml:space="preserve">по форме согласно приложению № 1 к регламенту; </w:t>
      </w:r>
    </w:p>
    <w:p w:rsidR="00056EC2" w:rsidRDefault="008660D7" w:rsidP="00056EC2">
      <w:pPr>
        <w:jc w:val="both"/>
      </w:pPr>
      <w:r>
        <w:t>2</w:t>
      </w:r>
      <w:r w:rsidR="001D18D9">
        <w:t xml:space="preserve">) Копии документов, подтверждающих личность каждого члена семьи; </w:t>
      </w:r>
    </w:p>
    <w:p w:rsidR="00056EC2" w:rsidRDefault="008660D7" w:rsidP="00056EC2">
      <w:pPr>
        <w:jc w:val="both"/>
      </w:pPr>
      <w:r>
        <w:t>3</w:t>
      </w:r>
      <w:r w:rsidR="001D18D9">
        <w:t xml:space="preserve">) Копия свидетельства о браке (при подаче документов полной семьёй); </w:t>
      </w:r>
    </w:p>
    <w:p w:rsidR="00056EC2" w:rsidRDefault="008660D7" w:rsidP="00056EC2">
      <w:pPr>
        <w:jc w:val="both"/>
      </w:pPr>
      <w:r>
        <w:t>4</w:t>
      </w:r>
      <w:r w:rsidR="001D18D9">
        <w:t xml:space="preserve">) Справка(и) с места жительства; </w:t>
      </w:r>
    </w:p>
    <w:p w:rsidR="00056EC2" w:rsidRDefault="008660D7" w:rsidP="00056EC2">
      <w:pPr>
        <w:jc w:val="both"/>
      </w:pPr>
      <w:r>
        <w:t>5</w:t>
      </w:r>
      <w:r w:rsidR="001D18D9">
        <w:t>) Справки соответствующей организации по технической инвентаризации о правах на объекты недвижимого имущества заявителя и членов его семьи, в том</w:t>
      </w:r>
      <w:r>
        <w:t xml:space="preserve"> </w:t>
      </w:r>
      <w:r w:rsidR="001D18D9">
        <w:t xml:space="preserve">числе на фамилию, имя, отчество, имевшиеся у них до их изменения, в случае, если эти изменения произошли до 6 июля 1997 года; </w:t>
      </w:r>
    </w:p>
    <w:p w:rsidR="00056EC2" w:rsidRDefault="008660D7" w:rsidP="00056EC2">
      <w:pPr>
        <w:jc w:val="both"/>
      </w:pPr>
      <w:r>
        <w:t>6</w:t>
      </w:r>
      <w:r w:rsidR="001D18D9">
        <w:t xml:space="preserve">) Выписки из Единого государственного реестра недвижимости о правах отдельного лица на имевшиеся (имеющиеся) у него объекты недвижимого имущества заявителей и членов их семьи, в том числе выданные на фамилию, имя, отчество, имевшиеся у них до их изменения, в случае, если данные изменения произошли после 6 июля 1997 года (действительны 30 дней); </w:t>
      </w:r>
    </w:p>
    <w:p w:rsidR="00056EC2" w:rsidRDefault="008660D7" w:rsidP="00056EC2">
      <w:pPr>
        <w:jc w:val="both"/>
      </w:pPr>
      <w:r>
        <w:t>7</w:t>
      </w:r>
      <w:r w:rsidR="001D18D9">
        <w:t>) Документ, подтверждающий признание жилого помещения (жилого дома), не отвечающим установленным для жилых помещений требованиям (непригодным для проживания, аварийным и т.д.) (для лиц, проживающих в помещении, не отвечающем установленным для жилых помещений требовани</w:t>
      </w:r>
      <w:r>
        <w:t>ям и расположенном в Рощи</w:t>
      </w:r>
      <w:r w:rsidR="001D18D9">
        <w:t xml:space="preserve">нском сельском поселении); </w:t>
      </w:r>
    </w:p>
    <w:p w:rsidR="008660D7" w:rsidRDefault="008660D7" w:rsidP="00056EC2">
      <w:pPr>
        <w:jc w:val="both"/>
      </w:pPr>
      <w:r>
        <w:t>8</w:t>
      </w:r>
      <w:r w:rsidR="001D18D9">
        <w:t xml:space="preserve">) Справка о наличии тяжёлой формы хронического заболевания (для лиц, проживающих в квартире, занятой несколькими семьями, если в составе семьи имеется больной, страдающий тяжёлой формой хронического заболевания, при которой совместное проживание с ним в одной квартире невозможно); </w:t>
      </w:r>
    </w:p>
    <w:p w:rsidR="00056EC2" w:rsidRDefault="001D18D9" w:rsidP="00056EC2">
      <w:pPr>
        <w:jc w:val="both"/>
      </w:pPr>
      <w:r>
        <w:t>Граждане, которые в течение пяти лет, предшествовавших обращению для признания их в качестве нуждающихся в жилых помещениях, изменяли свое место жительства, представляют док</w:t>
      </w:r>
      <w:r w:rsidR="00C01595">
        <w:t>ументы, указанные в подпунктах 5</w:t>
      </w:r>
      <w:r>
        <w:t xml:space="preserve">-6 настоящего пункта, за последние пять лет с каждого места жительства, в котором проживали. </w:t>
      </w:r>
    </w:p>
    <w:p w:rsidR="00056EC2" w:rsidRDefault="008660D7" w:rsidP="00056EC2">
      <w:pPr>
        <w:jc w:val="both"/>
      </w:pPr>
      <w:r>
        <w:t>9</w:t>
      </w:r>
      <w:r w:rsidR="001D18D9">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Данное положение не распространяется на лиц, признанных в установленном порядке безвестно отсутствующими. </w:t>
      </w:r>
    </w:p>
    <w:p w:rsidR="00056EC2" w:rsidRDefault="008660D7" w:rsidP="00056EC2">
      <w:pPr>
        <w:jc w:val="both"/>
      </w:pPr>
      <w:r>
        <w:lastRenderedPageBreak/>
        <w:t>10</w:t>
      </w:r>
      <w:r w:rsidR="001D18D9">
        <w:t xml:space="preserve">) гражданами, указанными в </w:t>
      </w:r>
      <w:r w:rsidR="00056EC2">
        <w:t>подпункте,</w:t>
      </w:r>
      <w:r w:rsidR="001D18D9">
        <w:t xml:space="preserve"> а) пункта 1.2. настоящего регламента, также предоставляются: - документ, подтверждающий право гражданина на обеспечение жилым помещением за счет средств федерального бюджета; - выписка </w:t>
      </w:r>
      <w:r w:rsidR="00056EC2">
        <w:t>из домового</w:t>
      </w:r>
      <w:r w:rsidR="001D18D9">
        <w:t xml:space="preserve"> (</w:t>
      </w:r>
      <w:proofErr w:type="spellStart"/>
      <w:r w:rsidR="001D18D9">
        <w:t>похозяйственной</w:t>
      </w:r>
      <w:proofErr w:type="spellEnd"/>
      <w:r w:rsidR="001D18D9">
        <w:t xml:space="preserve">) книги; </w:t>
      </w:r>
    </w:p>
    <w:p w:rsidR="00056EC2" w:rsidRDefault="008660D7" w:rsidP="00056EC2">
      <w:pPr>
        <w:jc w:val="both"/>
      </w:pPr>
      <w:r>
        <w:t>11</w:t>
      </w:r>
      <w:r w:rsidR="001D18D9">
        <w:t xml:space="preserve">) гражданами, указанными в подпункте б) пункта 1.2. настоящего регламента, также предоставляются: - копия удостоверения вынужденного переселенца на каждого совершеннолетнего члена семьи; - выписка </w:t>
      </w:r>
      <w:r w:rsidR="00056EC2">
        <w:t>из домового</w:t>
      </w:r>
      <w:r w:rsidR="001D18D9">
        <w:t xml:space="preserve"> (</w:t>
      </w:r>
      <w:proofErr w:type="spellStart"/>
      <w:r w:rsidR="001D18D9">
        <w:t>похозяйственной</w:t>
      </w:r>
      <w:proofErr w:type="spellEnd"/>
      <w:r w:rsidR="001D18D9">
        <w:t xml:space="preserve">) книги; </w:t>
      </w:r>
    </w:p>
    <w:p w:rsidR="00056EC2" w:rsidRDefault="008660D7" w:rsidP="00056EC2">
      <w:pPr>
        <w:jc w:val="both"/>
      </w:pPr>
      <w:r>
        <w:t>12</w:t>
      </w:r>
      <w:r w:rsidR="001D18D9">
        <w:t xml:space="preserve">) гражданами, указанными в подпункте в) пункта 1.2. настоящего регламента, также предоставляются: - выписка из </w:t>
      </w:r>
      <w:proofErr w:type="spellStart"/>
      <w:r w:rsidR="001D18D9">
        <w:t>похозяйственной</w:t>
      </w:r>
      <w:proofErr w:type="spellEnd"/>
      <w:r w:rsidR="001D18D9">
        <w:t xml:space="preserve"> книги; </w:t>
      </w:r>
    </w:p>
    <w:p w:rsidR="00056EC2" w:rsidRDefault="008660D7" w:rsidP="00056EC2">
      <w:pPr>
        <w:jc w:val="both"/>
      </w:pPr>
      <w:r>
        <w:t>13</w:t>
      </w:r>
      <w:r w:rsidR="001D18D9">
        <w:t xml:space="preserve">) гражданами, указанными в подпункте г) пункта 1.2. настоящего регламента, также предоставляются: - выписка из </w:t>
      </w:r>
      <w:proofErr w:type="spellStart"/>
      <w:r w:rsidR="001D18D9">
        <w:t>похозяйственной</w:t>
      </w:r>
      <w:proofErr w:type="spellEnd"/>
      <w:r w:rsidR="001D18D9">
        <w:t xml:space="preserve"> книги; -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2F0FC2" w:rsidRDefault="008975AD" w:rsidP="00056EC2">
      <w:pPr>
        <w:jc w:val="both"/>
      </w:pPr>
      <w:r>
        <w:t>2.5</w:t>
      </w:r>
      <w:r w:rsidR="001D18D9">
        <w:t xml:space="preserve">.2. Перечень организаций и структур, с которыми осуществляется взаимодействие при предоставлении муниципальной услуги. </w:t>
      </w:r>
    </w:p>
    <w:p w:rsidR="00056EC2" w:rsidRDefault="001D18D9" w:rsidP="00056EC2">
      <w:pPr>
        <w:jc w:val="both"/>
      </w:pPr>
      <w:r>
        <w:t>В ходе предоставления муниципальной у</w:t>
      </w:r>
      <w:r w:rsidR="002F0FC2">
        <w:t>слуги администрация Рощин</w:t>
      </w:r>
      <w:r>
        <w:t xml:space="preserve">ского сельского поселения взаимодействует с органами, осуществляющими государственную регистрацию прав на недвижимое имущество и сделок с ним. </w:t>
      </w:r>
    </w:p>
    <w:p w:rsidR="002F0FC2" w:rsidRDefault="008975AD" w:rsidP="00056EC2">
      <w:pPr>
        <w:jc w:val="both"/>
      </w:pPr>
      <w:r>
        <w:t>2.6</w:t>
      </w:r>
      <w:r w:rsidR="001D18D9">
        <w:t xml:space="preserve">. Запрещается требовать от заявителя: </w:t>
      </w:r>
    </w:p>
    <w:p w:rsidR="002F0FC2" w:rsidRDefault="001D18D9" w:rsidP="00056EC2">
      <w:pPr>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F0FC2" w:rsidRDefault="001D18D9" w:rsidP="00056EC2">
      <w:pPr>
        <w:jc w:val="both"/>
      </w:pPr>
      <w: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и муниципальными правовыми актами муницип</w:t>
      </w:r>
      <w:r w:rsidR="002F0FC2">
        <w:t>ального образования Рощин</w:t>
      </w:r>
      <w:r>
        <w:t>ское сельское поселение находятся в распоряжении государственных органов, органов местного самоуправления муницип</w:t>
      </w:r>
      <w:r w:rsidR="002F0FC2">
        <w:t>ального образования Рощин</w:t>
      </w:r>
      <w:r>
        <w:t xml:space="preserve">ское сельское поселение,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w:t>
      </w:r>
    </w:p>
    <w:p w:rsidR="002F0FC2" w:rsidRDefault="001D18D9" w:rsidP="00056EC2">
      <w:pPr>
        <w:jc w:val="both"/>
      </w:pPr>
      <w:r>
        <w:t>Гражданин вправе представ</w:t>
      </w:r>
      <w:r w:rsidR="002F0FC2">
        <w:t>ить в администрацию Рощин</w:t>
      </w:r>
      <w:r>
        <w:t xml:space="preserve">ского сельского поселения нижеуказанные документы и информацию по собственной инициативе. </w:t>
      </w:r>
    </w:p>
    <w:p w:rsidR="002F0FC2" w:rsidRDefault="001D18D9" w:rsidP="00056EC2">
      <w:pPr>
        <w:jc w:val="both"/>
      </w:pPr>
      <w:r>
        <w:t xml:space="preserve">В случае непредставления заявителем нижеуказанных документов, уполномоченный орган, осуществляющий признание граждан нуждающимися в жилых помещениях и постановку на учет, запрашивает их в порядке, установленном законодательством Российской Федерации: </w:t>
      </w:r>
    </w:p>
    <w:p w:rsidR="002F0FC2" w:rsidRDefault="001D18D9" w:rsidP="00056EC2">
      <w:pPr>
        <w:jc w:val="both"/>
      </w:pPr>
      <w:r>
        <w:t>- сведения о жилых помещениях, находящихся в собственности у гражданина и (или) членов его семьи, указанных в заявл</w:t>
      </w:r>
      <w:r w:rsidR="002F0FC2">
        <w:t>ении</w:t>
      </w:r>
      <w:r>
        <w:t xml:space="preserve">; </w:t>
      </w:r>
    </w:p>
    <w:p w:rsidR="00056EC2" w:rsidRDefault="001D18D9" w:rsidP="00056EC2">
      <w:pPr>
        <w:jc w:val="both"/>
      </w:pPr>
      <w:r>
        <w:t xml:space="preserve">- сведения о договоре об отчуждении гражданином и (или) членами его семьи жилого помещения, включая сведения о цене договора. </w:t>
      </w:r>
    </w:p>
    <w:p w:rsidR="002F0FC2" w:rsidRDefault="008975AD" w:rsidP="00056EC2">
      <w:pPr>
        <w:jc w:val="both"/>
      </w:pPr>
      <w:r>
        <w:t>2.7</w:t>
      </w:r>
      <w:r w:rsidR="001D18D9">
        <w:t xml:space="preserve">. Исчерпывающий перечень оснований для отказа в приеме документов, необходимых для предоставления муниципальной услуги. </w:t>
      </w:r>
    </w:p>
    <w:p w:rsidR="002F0FC2" w:rsidRDefault="001D18D9" w:rsidP="00056EC2">
      <w:pPr>
        <w:jc w:val="both"/>
      </w:pPr>
      <w:r>
        <w:t xml:space="preserve">В приеме документов, необходимых для предоставления муниципальной услуги, отказывается по следующим основаниям: </w:t>
      </w:r>
    </w:p>
    <w:p w:rsidR="002F0FC2" w:rsidRDefault="001D18D9" w:rsidP="00056EC2">
      <w:pPr>
        <w:jc w:val="both"/>
      </w:pPr>
      <w:r>
        <w:t xml:space="preserve">-заявитель не соответствует требованиям, установленным в пункте 1.2 Административного регламента; </w:t>
      </w:r>
    </w:p>
    <w:p w:rsidR="002F0FC2" w:rsidRDefault="001D18D9" w:rsidP="00056EC2">
      <w:pPr>
        <w:jc w:val="both"/>
      </w:pPr>
      <w:r>
        <w:t xml:space="preserve">-выявление в представленных документах недостоверной, искаженной или противоречивой информации; </w:t>
      </w:r>
    </w:p>
    <w:p w:rsidR="002F0FC2" w:rsidRDefault="001D18D9" w:rsidP="00056EC2">
      <w:pPr>
        <w:jc w:val="both"/>
      </w:pPr>
      <w:r>
        <w:lastRenderedPageBreak/>
        <w:t xml:space="preserve">-предоставление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056EC2" w:rsidRDefault="001D18D9" w:rsidP="00056EC2">
      <w:pPr>
        <w:jc w:val="both"/>
      </w:pPr>
      <w:r>
        <w:t>-отсутствие документов, предусмотренных пунктом 2</w:t>
      </w:r>
      <w:r w:rsidR="002F0FC2">
        <w:t>.5</w:t>
      </w:r>
      <w:r>
        <w:t xml:space="preserve">. настоящего Административного регламента, или предоставление документов не в полном объеме. </w:t>
      </w:r>
    </w:p>
    <w:p w:rsidR="002F0FC2" w:rsidRDefault="002F0FC2" w:rsidP="00056EC2">
      <w:pPr>
        <w:jc w:val="both"/>
      </w:pPr>
      <w:r>
        <w:t>2.8</w:t>
      </w:r>
      <w:r w:rsidR="001D18D9">
        <w:t>. Исчерпывающий перечень оснований для приостановления или отказа в предоставлении муниципальной услуги:</w:t>
      </w:r>
    </w:p>
    <w:p w:rsidR="002F0FC2" w:rsidRDefault="001D18D9" w:rsidP="00056EC2">
      <w:pPr>
        <w:jc w:val="both"/>
      </w:pPr>
      <w:r>
        <w:t xml:space="preserve">В предоставлении муниципальной услуги может быть отказано в случае: </w:t>
      </w:r>
    </w:p>
    <w:p w:rsidR="002F0FC2" w:rsidRDefault="001D18D9" w:rsidP="00056EC2">
      <w:pPr>
        <w:jc w:val="both"/>
      </w:pPr>
      <w:r>
        <w:t xml:space="preserve">- несоответствия гражданина требованиям, установленным в пункте 1.2 Административного регламента; </w:t>
      </w:r>
    </w:p>
    <w:p w:rsidR="002F0FC2" w:rsidRDefault="001D18D9" w:rsidP="00056EC2">
      <w:pPr>
        <w:jc w:val="both"/>
      </w:pPr>
      <w:r>
        <w:t xml:space="preserve">- выявления недостоверности сведений, содержащихся в представленных документах; </w:t>
      </w:r>
    </w:p>
    <w:p w:rsidR="002F0FC2" w:rsidRDefault="001D18D9" w:rsidP="00056EC2">
      <w:pPr>
        <w:jc w:val="both"/>
      </w:pPr>
      <w:r>
        <w:t xml:space="preserve">- не соответствие требованиям ст. 51 Жилищного кодекса Российской Федерации; </w:t>
      </w:r>
    </w:p>
    <w:p w:rsidR="002F0FC2" w:rsidRDefault="001D18D9" w:rsidP="00056EC2">
      <w:pPr>
        <w:jc w:val="both"/>
      </w:pPr>
      <w:r>
        <w:t xml:space="preserve">- реализации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 </w:t>
      </w:r>
    </w:p>
    <w:p w:rsidR="00056EC2" w:rsidRDefault="001D18D9" w:rsidP="00056EC2">
      <w:pPr>
        <w:jc w:val="both"/>
      </w:pPr>
      <w:r>
        <w:t xml:space="preserve">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 </w:t>
      </w:r>
    </w:p>
    <w:p w:rsidR="00056EC2" w:rsidRDefault="002F0FC2" w:rsidP="00056EC2">
      <w:pPr>
        <w:jc w:val="both"/>
      </w:pPr>
      <w:r>
        <w:t>2.9</w:t>
      </w:r>
      <w:r w:rsidR="001D18D9">
        <w:t xml:space="preserve">. Размер платы, взимаемой с гражданина при предоставлении муниципальной услуги. Предоставление муниципальной услуги осуществляется на безвозмездной основе. </w:t>
      </w:r>
    </w:p>
    <w:p w:rsidR="002F0FC2" w:rsidRDefault="002F0FC2" w:rsidP="00056EC2">
      <w:pPr>
        <w:jc w:val="both"/>
      </w:pPr>
      <w:r>
        <w:t>2.10</w:t>
      </w:r>
      <w:r w:rsidR="001D18D9">
        <w:t>. Срок и порядок регистрации запроса заявителя о предоставлении муниципальной услуги и услуги, предоставляемой организацией, участвующей в предос</w:t>
      </w:r>
      <w:r w:rsidR="00C01595">
        <w:t>тавлении муниципальной услуги</w:t>
      </w:r>
      <w:r w:rsidR="001D18D9">
        <w:t xml:space="preserve">. </w:t>
      </w:r>
    </w:p>
    <w:p w:rsidR="00056EC2" w:rsidRDefault="00C01595" w:rsidP="00056EC2">
      <w:pPr>
        <w:jc w:val="both"/>
      </w:pPr>
      <w:r>
        <w:t>Письменное обращение заявителя</w:t>
      </w:r>
      <w:r w:rsidR="001D18D9">
        <w:t xml:space="preserve">, подлежит обязательной регистрации в течение 3 (трех) дней с момента поступления в уполномоченный орган. </w:t>
      </w:r>
    </w:p>
    <w:p w:rsidR="00056EC2" w:rsidRDefault="00056EC2" w:rsidP="00056EC2">
      <w:pPr>
        <w:jc w:val="both"/>
      </w:pPr>
    </w:p>
    <w:p w:rsidR="00056EC2" w:rsidRDefault="001D18D9" w:rsidP="00056EC2">
      <w:pPr>
        <w:jc w:val="center"/>
      </w:pPr>
      <w: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0FC2" w:rsidRDefault="001D18D9" w:rsidP="00056EC2">
      <w:pPr>
        <w:jc w:val="both"/>
      </w:pPr>
      <w:r>
        <w:t xml:space="preserve">3.1. Последовательность административных действий (процедур). </w:t>
      </w:r>
    </w:p>
    <w:p w:rsidR="00056EC2" w:rsidRDefault="001D18D9" w:rsidP="00056EC2">
      <w:pPr>
        <w:jc w:val="both"/>
      </w:pPr>
      <w:r>
        <w:t xml:space="preserve">Предоставление муниципальной услуги включает в себя следующие административные процедуры: </w:t>
      </w:r>
    </w:p>
    <w:p w:rsidR="002F0FC2" w:rsidRDefault="001D18D9" w:rsidP="00056EC2">
      <w:pPr>
        <w:jc w:val="both"/>
      </w:pPr>
      <w:r>
        <w:t xml:space="preserve">3.1.1. Заполнение гражданином заявления с предоставлением документов для рассмотрения вопроса о признании нуждающимся в жилых помещениях для участия в подпрограмме «Выполнение государственных обязательств по обеспечению жильем категорий граждан, установленным законодательством» федеральной целевой программы «Жилище» на 2015-2020 </w:t>
      </w:r>
      <w:r w:rsidR="00056EC2">
        <w:t>годы.</w:t>
      </w:r>
      <w:r>
        <w:t xml:space="preserve"> </w:t>
      </w:r>
    </w:p>
    <w:p w:rsidR="002F0FC2" w:rsidRDefault="001D18D9" w:rsidP="00056EC2">
      <w:pPr>
        <w:jc w:val="both"/>
      </w:pPr>
      <w:r>
        <w:t>Заявление с приложениями документов в соответствии с пунктом 2.6. настоящего Административного регламента принимают</w:t>
      </w:r>
      <w:r w:rsidR="008F3775">
        <w:t>ся специалистом администрации Рощин</w:t>
      </w:r>
      <w:r>
        <w:t xml:space="preserve">ского сельского поселения. </w:t>
      </w:r>
    </w:p>
    <w:p w:rsidR="00056EC2" w:rsidRDefault="001D18D9" w:rsidP="00056EC2">
      <w:pPr>
        <w:jc w:val="both"/>
      </w:pPr>
      <w:r>
        <w:t xml:space="preserve">Предоставление муниципальной услуги осуществляется на заявительной основе. Специалист выясняет статус и консультирует посетителя по перечню документов, которые необходимо предоставить. </w:t>
      </w:r>
    </w:p>
    <w:p w:rsidR="002F0FC2" w:rsidRDefault="001D18D9" w:rsidP="00056EC2">
      <w:pPr>
        <w:jc w:val="both"/>
      </w:pPr>
      <w:r>
        <w:t>3.1.2. Проверка предоставленных документов</w:t>
      </w:r>
      <w:r w:rsidR="008975AD">
        <w:t xml:space="preserve">. </w:t>
      </w:r>
    </w:p>
    <w:p w:rsidR="002F0FC2" w:rsidRDefault="001D18D9" w:rsidP="00056EC2">
      <w:pPr>
        <w:jc w:val="both"/>
      </w:pPr>
      <w:r>
        <w:t>В ходе приема специ</w:t>
      </w:r>
      <w:r w:rsidR="002F0FC2">
        <w:t>алист администрации Рощин</w:t>
      </w:r>
      <w:r>
        <w:t xml:space="preserve">ского сельского поселения производит проверку представленных документов: наличие необходимых документов согласно перечню, указанному в пункте 2.6 Административного регламента, сличает незаверенные копии документов с оригиналами, проверяет правильность заполнения бланка заявления.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w:t>
      </w:r>
    </w:p>
    <w:p w:rsidR="008F3775" w:rsidRDefault="001D18D9" w:rsidP="00056EC2">
      <w:pPr>
        <w:jc w:val="both"/>
      </w:pPr>
      <w:r>
        <w:t xml:space="preserve">Специалист проверяет наличие всех документов, необходимых для признания нуждающимися в жилых помещениях и постановке на учет граждан, а также соответствие </w:t>
      </w:r>
      <w:r>
        <w:lastRenderedPageBreak/>
        <w:t xml:space="preserve">представленных документов требованиям действующего законодательства и приобщает данные документы к учетному делу </w:t>
      </w:r>
      <w:r w:rsidR="008975AD">
        <w:t>гражданина.</w:t>
      </w:r>
      <w:r>
        <w:t xml:space="preserve"> </w:t>
      </w:r>
    </w:p>
    <w:p w:rsidR="008F3775" w:rsidRDefault="001D18D9" w:rsidP="00056EC2">
      <w:pPr>
        <w:jc w:val="both"/>
      </w:pPr>
      <w:r>
        <w:t xml:space="preserve">В случае выявления специалистом оснований для отказа указываются мотивированные причины отказа, </w:t>
      </w:r>
      <w:r w:rsidR="008F3775">
        <w:t>о чем администрация Рощин</w:t>
      </w:r>
      <w:r>
        <w:t xml:space="preserve">ского сельского поселения уведомляет гражданина. </w:t>
      </w:r>
    </w:p>
    <w:p w:rsidR="008975AD" w:rsidRDefault="001D18D9" w:rsidP="00056EC2">
      <w:pPr>
        <w:jc w:val="both"/>
      </w:pPr>
      <w:r>
        <w:t xml:space="preserve">Конечным этапом административной процедуры является приобщение данных документов к учетному делу гражданина, признанного нуждающимся в жилых помещениях, и постановке на учет в целях участия в подпрограмме «Выполнение государственных обязательств по обеспечению жильем категорий граждан, установленным законодательством» федеральной целевой программы «Жилище» на 2015-2020 годы, либо составление специалистом мотивированного отказа о признании гражданина нуждающимся в жилых помещениях и постановке на учет. </w:t>
      </w:r>
    </w:p>
    <w:p w:rsidR="008975AD" w:rsidRDefault="008975AD" w:rsidP="00056EC2">
      <w:pPr>
        <w:jc w:val="both"/>
      </w:pPr>
    </w:p>
    <w:p w:rsidR="008975AD" w:rsidRDefault="001D18D9" w:rsidP="008975AD">
      <w:pPr>
        <w:jc w:val="center"/>
      </w:pPr>
      <w:r>
        <w:t>Раздел 4 Формы контроля за исполнением настоящего административного регламента</w:t>
      </w:r>
    </w:p>
    <w:p w:rsidR="008F3775" w:rsidRDefault="001D18D9" w:rsidP="00056EC2">
      <w:pPr>
        <w:jc w:val="both"/>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975AD" w:rsidRDefault="001D18D9" w:rsidP="00056EC2">
      <w:pPr>
        <w:jc w:val="both"/>
      </w:pPr>
      <w:r>
        <w:t>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w:t>
      </w:r>
      <w:r w:rsidR="008F3775">
        <w:t>стами администрации Рощин</w:t>
      </w:r>
      <w:r>
        <w:t>ского сельского поселения ос</w:t>
      </w:r>
      <w:r w:rsidR="008F3775">
        <w:t>уществляется Главой Рощин</w:t>
      </w:r>
      <w:r>
        <w:t xml:space="preserve">ского сельского поселения. </w:t>
      </w:r>
    </w:p>
    <w:p w:rsidR="008F3775" w:rsidRDefault="001D18D9" w:rsidP="00056EC2">
      <w:pPr>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F3775" w:rsidRDefault="001D18D9" w:rsidP="00056EC2">
      <w:pPr>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специа</w:t>
      </w:r>
      <w:r w:rsidR="008F3775">
        <w:t>листа администрации Рощин</w:t>
      </w:r>
      <w:r>
        <w:t xml:space="preserve">ского сельского поселения. 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 Челябинской области, настоящим Административным </w:t>
      </w:r>
      <w:r w:rsidR="008975AD">
        <w:t xml:space="preserve">регламентом. </w:t>
      </w:r>
    </w:p>
    <w:p w:rsidR="008F3775" w:rsidRDefault="008975AD" w:rsidP="00056EC2">
      <w:pPr>
        <w:jc w:val="both"/>
      </w:pPr>
      <w:r>
        <w:t>Проверки</w:t>
      </w:r>
      <w:r w:rsidR="001D18D9">
        <w:t xml:space="preserve">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w:t>
      </w:r>
    </w:p>
    <w:p w:rsidR="008975AD" w:rsidRDefault="001D18D9" w:rsidP="00056EC2">
      <w:pPr>
        <w:jc w:val="both"/>
      </w:pPr>
      <w:r>
        <w:t xml:space="preserve">Для проведения проверки полноты и качества предоставления муниципальной услуги формируется комиссия. </w:t>
      </w:r>
    </w:p>
    <w:p w:rsidR="008F3775" w:rsidRDefault="001D18D9" w:rsidP="00056EC2">
      <w:pPr>
        <w:jc w:val="both"/>
      </w:pPr>
      <w:r>
        <w:t>4.3. Ответственность должностны</w:t>
      </w:r>
      <w:r w:rsidR="008F3775">
        <w:t>х лиц администрации Рощин</w:t>
      </w:r>
      <w:r>
        <w:t>ского сельского поселения за решения и действия (бездействие), принимаемые (осуществляемые) ими в ходе предоставления муниципальной услуги.</w:t>
      </w:r>
      <w:r w:rsidR="008F3775">
        <w:t xml:space="preserve"> </w:t>
      </w:r>
    </w:p>
    <w:p w:rsidR="00056EC2" w:rsidRDefault="008F3775" w:rsidP="00056EC2">
      <w:pPr>
        <w:jc w:val="both"/>
      </w:pPr>
      <w:r>
        <w:t>Специалисты администрации Рощин</w:t>
      </w:r>
      <w:r w:rsidR="001D18D9">
        <w:t xml:space="preserve">ского сельского поселения несут персональную ответственность за полноту, грамотность и доступность проведенного консультирования, полноту принятых документов, правильность их оформления, за правильность выполнения процедур по приему, контролю соблюдения требований к составу документов. Специалисты уполномоченного органа несут ответственность за неисполнение либо ненадлежащее исполнение требований настоящего Административного регламента в порядке, предусмотренном действующим законодательством Российской Федерации. </w:t>
      </w:r>
    </w:p>
    <w:p w:rsidR="008975AD" w:rsidRDefault="008975AD" w:rsidP="00056EC2">
      <w:pPr>
        <w:jc w:val="both"/>
      </w:pPr>
    </w:p>
    <w:p w:rsidR="00056EC2" w:rsidRDefault="001D18D9" w:rsidP="00056EC2">
      <w:pPr>
        <w:jc w:val="center"/>
      </w:pPr>
      <w:r>
        <w:t>Раздел 5 Досудебный (внесудебный) порядок обжалования действий (бездействия), решений, принятых в ходе предоставления муниципальной услуги</w:t>
      </w:r>
    </w:p>
    <w:p w:rsidR="008F3775" w:rsidRDefault="001D18D9" w:rsidP="00056EC2">
      <w:pPr>
        <w:jc w:val="both"/>
      </w:pPr>
      <w:r>
        <w:lastRenderedPageBreak/>
        <w:t>5.1. Предметом досудебного (внесудебного) обжалования заявителем являются решения и действия (бездействие) сотрудников и должностных</w:t>
      </w:r>
      <w:r w:rsidR="008F3775">
        <w:t xml:space="preserve"> лиц администрации Рощинс</w:t>
      </w:r>
      <w:r>
        <w:t xml:space="preserve">кого сельского поселения </w:t>
      </w:r>
    </w:p>
    <w:p w:rsidR="008F3775" w:rsidRDefault="001D18D9" w:rsidP="00056EC2">
      <w:pPr>
        <w:jc w:val="both"/>
      </w:pPr>
      <w:r>
        <w:t xml:space="preserve">a. Заявитель может обратиться с жалобой, в том числе в следующих случаях: </w:t>
      </w:r>
    </w:p>
    <w:p w:rsidR="008F3775" w:rsidRDefault="001D18D9" w:rsidP="00056EC2">
      <w:pPr>
        <w:jc w:val="both"/>
      </w:pPr>
      <w:r>
        <w:t xml:space="preserve">- нарушение срока регистрации запроса заявителя о предоставлении муниципальной услуги; </w:t>
      </w:r>
    </w:p>
    <w:p w:rsidR="008F3775" w:rsidRDefault="001D18D9" w:rsidP="00056EC2">
      <w:pPr>
        <w:jc w:val="both"/>
      </w:pPr>
      <w:r>
        <w:t xml:space="preserve">- нарушение срока предоставления муниципальной услуги; </w:t>
      </w:r>
    </w:p>
    <w:p w:rsidR="008F3775" w:rsidRDefault="001D18D9" w:rsidP="00056EC2">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муниципальными правовыми актами муници</w:t>
      </w:r>
      <w:r w:rsidR="00C01595">
        <w:t>пального образования Рощи</w:t>
      </w:r>
      <w:r>
        <w:t xml:space="preserve">нское сельское поселение, настоящим Административным регламентом для предоставления муниципальной услуги; </w:t>
      </w:r>
    </w:p>
    <w:p w:rsidR="008F3775" w:rsidRDefault="001D18D9" w:rsidP="00056EC2">
      <w:pPr>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муниципальными правовыми актами муницип</w:t>
      </w:r>
      <w:r w:rsidR="008F3775">
        <w:t>ального образования Рощин</w:t>
      </w:r>
      <w:r>
        <w:t xml:space="preserve">ское сельское поселение, настоящим Административным регламентом для предоставления муниципальной услуги, у заявителя; </w:t>
      </w:r>
    </w:p>
    <w:p w:rsidR="008F3775" w:rsidRDefault="001D18D9" w:rsidP="00056EC2">
      <w:pPr>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муниципальными правовыми актами муницип</w:t>
      </w:r>
      <w:r w:rsidR="008F3775">
        <w:t>ального образования Рощин</w:t>
      </w:r>
      <w:r>
        <w:t>ское сельское поселение, настоящим Административным регламентом;</w:t>
      </w:r>
    </w:p>
    <w:p w:rsidR="008F3775" w:rsidRDefault="001D18D9" w:rsidP="00056EC2">
      <w:pPr>
        <w:jc w:val="both"/>
      </w:pPr>
      <w: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муниципальными правовыми актами муницип</w:t>
      </w:r>
      <w:r w:rsidR="008F3775">
        <w:t>ального образования Рощин</w:t>
      </w:r>
      <w:r>
        <w:t xml:space="preserve">ское сельское поселение, настоящим Административным регламентом; </w:t>
      </w:r>
    </w:p>
    <w:p w:rsidR="00056EC2" w:rsidRDefault="001D18D9" w:rsidP="00056EC2">
      <w:pPr>
        <w:jc w:val="both"/>
      </w:pPr>
      <w: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56EC2" w:rsidRDefault="001D18D9" w:rsidP="00056EC2">
      <w:pPr>
        <w:jc w:val="both"/>
      </w:pPr>
      <w:r>
        <w:t xml:space="preserve">5.3. Основанием для начала процедуры досудебного (внесудебного) обжалования является подача юридическим или физическим лицом жалобы (претензии). </w:t>
      </w:r>
    </w:p>
    <w:p w:rsidR="008F3775" w:rsidRDefault="001D18D9" w:rsidP="00056EC2">
      <w:pPr>
        <w:jc w:val="both"/>
      </w:pPr>
      <w:r>
        <w:t xml:space="preserve">5.4. Юридические и физические лица имеют право на получение информации и документов, необходимых для обоснования и рассмотрения жалобы (претензии). </w:t>
      </w:r>
    </w:p>
    <w:p w:rsidR="008F3775" w:rsidRDefault="001D18D9" w:rsidP="00056EC2">
      <w:pPr>
        <w:jc w:val="both"/>
      </w:pPr>
      <w:r>
        <w:t xml:space="preserve">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 не дается. </w:t>
      </w:r>
    </w:p>
    <w:p w:rsidR="008F3775" w:rsidRDefault="001D18D9" w:rsidP="00056EC2">
      <w:pPr>
        <w:jc w:val="both"/>
      </w:pPr>
      <w:r>
        <w:t xml:space="preserve">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 </w:t>
      </w:r>
    </w:p>
    <w:p w:rsidR="008F3775" w:rsidRDefault="001D18D9" w:rsidP="00056EC2">
      <w:pPr>
        <w:jc w:val="both"/>
      </w:pPr>
      <w:r>
        <w:t xml:space="preserve">Если текст письменной жалобы (претензии) не поддается прочтению, ответ на жалобу (претензию) не дается, она не подлежит направлению на рассмотрение, о чем в течение трех дней со дня регистрации жалобы (претензии) сообщается заявителю, направившему обращение, если фамилия и почтовый адрес отправителя поддаются прочтению. </w:t>
      </w:r>
    </w:p>
    <w:p w:rsidR="00056EC2" w:rsidRDefault="001D18D9" w:rsidP="00056EC2">
      <w:pPr>
        <w:jc w:val="both"/>
      </w:pPr>
      <w:r>
        <w:t xml:space="preserve">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w:t>
      </w:r>
      <w:r>
        <w:lastRenderedPageBreak/>
        <w:t xml:space="preserve">заявителю, направившему жалобу (претензию), сообщается о невозможности дать ответ по существу в связи с недопустимостью разглашения указанных сведений. </w:t>
      </w:r>
    </w:p>
    <w:p w:rsidR="008F3775" w:rsidRDefault="001D18D9" w:rsidP="00056EC2">
      <w:pPr>
        <w:jc w:val="both"/>
      </w:pPr>
      <w:r>
        <w:t>5.5. По результатам рассмотрения ж</w:t>
      </w:r>
      <w:r w:rsidR="008F3775">
        <w:t>алобы администрация Рощин</w:t>
      </w:r>
      <w:r>
        <w:t xml:space="preserve">ского сельского поселения принимает одно из следующих решений: </w:t>
      </w:r>
    </w:p>
    <w:p w:rsidR="008F3775" w:rsidRDefault="001D18D9" w:rsidP="00056EC2">
      <w:pPr>
        <w:jc w:val="both"/>
      </w:pPr>
      <w:r>
        <w:t xml:space="preserve">-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056EC2" w:rsidRDefault="001D18D9" w:rsidP="00056EC2">
      <w:pPr>
        <w:jc w:val="both"/>
      </w:pPr>
      <w:r>
        <w:t xml:space="preserve">- отказывает в удовлетворении жалобы. </w:t>
      </w:r>
    </w:p>
    <w:p w:rsidR="00450AEA" w:rsidRDefault="001D18D9" w:rsidP="00056EC2">
      <w:pPr>
        <w:jc w:val="both"/>
      </w:pPr>
      <w: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450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1F3"/>
    <w:multiLevelType w:val="hybridMultilevel"/>
    <w:tmpl w:val="FA2890D6"/>
    <w:lvl w:ilvl="0" w:tplc="EC840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4FA4C8D"/>
    <w:multiLevelType w:val="multilevel"/>
    <w:tmpl w:val="068EC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D9"/>
    <w:rsid w:val="00056EC2"/>
    <w:rsid w:val="00095FA4"/>
    <w:rsid w:val="00184E29"/>
    <w:rsid w:val="001D18D9"/>
    <w:rsid w:val="002F0FC2"/>
    <w:rsid w:val="00450AEA"/>
    <w:rsid w:val="004960AB"/>
    <w:rsid w:val="006B7E70"/>
    <w:rsid w:val="008660D7"/>
    <w:rsid w:val="008975AD"/>
    <w:rsid w:val="008F3775"/>
    <w:rsid w:val="00C01595"/>
    <w:rsid w:val="00CE25CE"/>
    <w:rsid w:val="00DB413E"/>
    <w:rsid w:val="00E945AC"/>
    <w:rsid w:val="00EB392A"/>
    <w:rsid w:val="00F9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029D-D1AE-418B-B721-89AD49B7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5A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CE25CE"/>
    <w:pPr>
      <w:ind w:left="720"/>
      <w:contextualSpacing/>
    </w:pPr>
  </w:style>
  <w:style w:type="paragraph" w:styleId="a4">
    <w:name w:val="Balloon Text"/>
    <w:basedOn w:val="a"/>
    <w:link w:val="a5"/>
    <w:uiPriority w:val="99"/>
    <w:semiHidden/>
    <w:unhideWhenUsed/>
    <w:rsid w:val="008F3775"/>
    <w:rPr>
      <w:rFonts w:ascii="Segoe UI" w:hAnsi="Segoe UI" w:cs="Segoe UI"/>
      <w:sz w:val="18"/>
      <w:szCs w:val="18"/>
    </w:rPr>
  </w:style>
  <w:style w:type="character" w:customStyle="1" w:styleId="a5">
    <w:name w:val="Текст выноски Знак"/>
    <w:basedOn w:val="a0"/>
    <w:link w:val="a4"/>
    <w:uiPriority w:val="99"/>
    <w:semiHidden/>
    <w:rsid w:val="008F37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8</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2018-01-11T06:11:00Z</cp:lastPrinted>
  <dcterms:created xsi:type="dcterms:W3CDTF">2018-01-10T06:09:00Z</dcterms:created>
  <dcterms:modified xsi:type="dcterms:W3CDTF">2018-01-24T11:56:00Z</dcterms:modified>
</cp:coreProperties>
</file>